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административного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регламента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услуги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Присвоение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адреса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объекту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недвижимости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Шалинском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округе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02/08/08-22/00008259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"http://regulation.midural.ru/projects#npa=8259"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5B72D3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5B72D3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5B72D3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5B72D3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5B72D3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5B72D3">
        <w:rPr>
          <w:rStyle w:val="a8"/>
        </w:rPr>
        <w:t>=8259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23.08.2022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20.09.2022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21.09.2022 в 9:47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DA" w:rsidRDefault="00473DDA">
      <w:r>
        <w:separator/>
      </w:r>
    </w:p>
  </w:endnote>
  <w:endnote w:type="continuationSeparator" w:id="0">
    <w:p w:rsidR="00473DDA" w:rsidRDefault="0047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DA" w:rsidRDefault="00473DDA">
      <w:r>
        <w:separator/>
      </w:r>
    </w:p>
  </w:footnote>
  <w:footnote w:type="continuationSeparator" w:id="0">
    <w:p w:rsidR="00473DDA" w:rsidRDefault="00473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3DDA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2D3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0036-BA54-4786-88FC-5684FEB5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2022-09-21T04:51:00Z</dcterms:created>
  <dcterms:modified xsi:type="dcterms:W3CDTF">2022-09-21T04:51:00Z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